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D89C" w14:textId="4908FFAB" w:rsidR="0000005C" w:rsidRDefault="0000005C" w:rsidP="0000005C">
      <w:pPr>
        <w:pStyle w:val="Default"/>
        <w:rPr>
          <w:b/>
          <w:sz w:val="22"/>
          <w:szCs w:val="22"/>
        </w:rPr>
      </w:pPr>
      <w:r w:rsidRPr="0000005C">
        <w:rPr>
          <w:b/>
          <w:sz w:val="22"/>
          <w:szCs w:val="22"/>
        </w:rPr>
        <w:t>MAFS.912.G-</w:t>
      </w:r>
      <w:r w:rsidR="008660F0">
        <w:rPr>
          <w:b/>
          <w:sz w:val="22"/>
          <w:szCs w:val="22"/>
        </w:rPr>
        <w:t>G</w:t>
      </w:r>
      <w:r w:rsidR="00B903F4">
        <w:rPr>
          <w:b/>
          <w:sz w:val="22"/>
          <w:szCs w:val="22"/>
        </w:rPr>
        <w:t>PE</w:t>
      </w:r>
      <w:r w:rsidRPr="0000005C">
        <w:rPr>
          <w:b/>
          <w:sz w:val="22"/>
          <w:szCs w:val="22"/>
        </w:rPr>
        <w:t>.</w:t>
      </w:r>
      <w:r w:rsidR="000B47A2">
        <w:rPr>
          <w:b/>
          <w:sz w:val="22"/>
          <w:szCs w:val="22"/>
        </w:rPr>
        <w:t>2.4</w:t>
      </w:r>
    </w:p>
    <w:p w14:paraId="3E611AD4" w14:textId="77777777" w:rsidR="0000005C" w:rsidRPr="0000005C" w:rsidRDefault="0000005C" w:rsidP="0000005C">
      <w:pPr>
        <w:pStyle w:val="Default"/>
        <w:rPr>
          <w:b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C721DB" w:rsidRPr="00C721DB" w14:paraId="2B9EDB4E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6"/>
            </w:tblGrid>
            <w:tr w:rsidR="00EA1DB6" w:rsidRPr="00EA1DB6" w14:paraId="49D00A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936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366"/>
                  </w:tblGrid>
                  <w:tr w:rsidR="0056774D" w:rsidRPr="0056774D" w14:paraId="797B7F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74"/>
                    </w:trPr>
                    <w:tc>
                      <w:tcPr>
                        <w:tcW w:w="936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06"/>
                        </w:tblGrid>
                        <w:tr w:rsidR="00CE42D6" w:rsidRPr="00CE42D6" w14:paraId="652FCF88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274"/>
                          </w:trPr>
                          <w:tc>
                            <w:tcPr>
                              <w:tcW w:w="9306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38"/>
                              </w:tblGrid>
                              <w:tr w:rsidR="00B903F4" w:rsidRPr="00B903F4" w14:paraId="17A18463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409"/>
                                </w:trPr>
                                <w:tc>
                                  <w:tcPr>
                                    <w:tcW w:w="9438" w:type="dxa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9385"/>
                                    </w:tblGrid>
                                    <w:tr w:rsidR="000B47A2" w:rsidRPr="000B47A2" w14:paraId="1DA73F6E" w14:textId="77777777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140"/>
                                      </w:trPr>
                                      <w:tc>
                                        <w:tcPr>
                                          <w:tcW w:w="9385" w:type="dxa"/>
                                        </w:tcPr>
                                        <w:p w14:paraId="08FAEEC9" w14:textId="7773B6E5" w:rsidR="000B47A2" w:rsidRPr="000B47A2" w:rsidRDefault="000B47A2" w:rsidP="000B47A2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Calibri" w:hAnsi="Calibri" w:cs="Calibri"/>
                                              <w:color w:val="000000"/>
                                            </w:rPr>
                                          </w:pPr>
                                          <w:r w:rsidRPr="000B47A2">
                                            <w:rPr>
                                              <w:rFonts w:ascii="Calibri" w:hAnsi="Calibri" w:cs="Calibri"/>
                                              <w:color w:val="000000"/>
                                            </w:rPr>
                                            <w:t>Use coordinates to prove simple g</w:t>
                                          </w:r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</w:rPr>
                                            <w:t>eometric theorems algebraically.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687D73" w14:textId="21C7CC72" w:rsidR="00B903F4" w:rsidRPr="00B903F4" w:rsidRDefault="00B903F4" w:rsidP="00B903F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1A54B1" w14:textId="3D864DEE" w:rsidR="00CE42D6" w:rsidRPr="00CE42D6" w:rsidRDefault="00CE42D6" w:rsidP="00CE42D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269A213" w14:textId="77CE2EF5" w:rsidR="0056774D" w:rsidRPr="0056774D" w:rsidRDefault="0056774D" w:rsidP="0056774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14:paraId="5B00D3F3" w14:textId="6E3F6DF1" w:rsidR="00EA1DB6" w:rsidRPr="00EA1DB6" w:rsidRDefault="00EA1DB6" w:rsidP="00EA1D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07AA4ED4" w14:textId="7A3193D2" w:rsidR="00C721DB" w:rsidRPr="00C721DB" w:rsidRDefault="00C721DB" w:rsidP="00C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2B51EFF1" w14:textId="50F95572" w:rsidR="0000005C" w:rsidRDefault="00B903F4" w:rsidP="000000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Editing Task Choice</w:t>
      </w:r>
    </w:p>
    <w:p w14:paraId="3E9F5DF6" w14:textId="77777777" w:rsidR="008660F0" w:rsidRDefault="008660F0" w:rsidP="0000005C">
      <w:pPr>
        <w:pStyle w:val="Default"/>
        <w:rPr>
          <w:b/>
          <w:sz w:val="22"/>
          <w:szCs w:val="22"/>
        </w:rPr>
      </w:pPr>
    </w:p>
    <w:p w14:paraId="3E0F804B" w14:textId="690AA8B1" w:rsidR="008660F0" w:rsidRPr="0000005C" w:rsidRDefault="008660F0" w:rsidP="0000005C">
      <w:pPr>
        <w:pStyle w:val="Default"/>
        <w:rPr>
          <w:b/>
          <w:sz w:val="22"/>
          <w:szCs w:val="22"/>
        </w:rPr>
      </w:pPr>
    </w:p>
    <w:p w14:paraId="6F864D05" w14:textId="77777777" w:rsidR="0000005C" w:rsidRDefault="0000005C"/>
    <w:p w14:paraId="05541AF1" w14:textId="38EB5007" w:rsidR="0000005C" w:rsidRDefault="000B47A2">
      <w:r>
        <w:rPr>
          <w:noProof/>
        </w:rPr>
        <w:drawing>
          <wp:inline distT="0" distB="0" distL="0" distR="0" wp14:anchorId="3669E021" wp14:editId="2B9E061E">
            <wp:extent cx="5943600" cy="3584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47A2"/>
    <w:rsid w:val="000B61F5"/>
    <w:rsid w:val="0056774D"/>
    <w:rsid w:val="007D569A"/>
    <w:rsid w:val="008660F0"/>
    <w:rsid w:val="00B903F4"/>
    <w:rsid w:val="00C721DB"/>
    <w:rsid w:val="00CE42D6"/>
    <w:rsid w:val="00E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2015-10-12T18:43:00Z</dcterms:created>
  <dcterms:modified xsi:type="dcterms:W3CDTF">2015-10-12T18:43:00Z</dcterms:modified>
</cp:coreProperties>
</file>