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8DC1B" w14:textId="14A55B4D" w:rsidR="00832A2F" w:rsidRPr="008D1DC7" w:rsidRDefault="002D614A" w:rsidP="0035274B">
      <w:pPr>
        <w:rPr>
          <w:b/>
          <w:sz w:val="24"/>
          <w:szCs w:val="24"/>
        </w:rPr>
      </w:pPr>
      <w:r w:rsidRPr="002D614A">
        <w:rPr>
          <w:b/>
          <w:sz w:val="24"/>
          <w:szCs w:val="24"/>
        </w:rPr>
        <w:t>MAFS.912.F-LE.1.2</w:t>
      </w:r>
      <w:r w:rsidR="008D1DC7">
        <w:rPr>
          <w:b/>
          <w:sz w:val="24"/>
          <w:szCs w:val="24"/>
        </w:rPr>
        <w:t xml:space="preserve"> </w:t>
      </w:r>
      <w:r w:rsidRPr="002D614A">
        <w:rPr>
          <w:sz w:val="24"/>
          <w:szCs w:val="24"/>
        </w:rPr>
        <w:t>Construct linear and exponential functions, including arithmetic and geometric sequences, given a graph, a description of a relationship, or two input-output pairs (including reading these from a table).</w:t>
      </w:r>
    </w:p>
    <w:p w14:paraId="5574E966" w14:textId="77777777" w:rsidR="00832A2F" w:rsidRDefault="00832A2F" w:rsidP="0035274B">
      <w:pPr>
        <w:rPr>
          <w:b/>
          <w:sz w:val="24"/>
          <w:szCs w:val="24"/>
        </w:rPr>
      </w:pPr>
    </w:p>
    <w:p w14:paraId="73210A94" w14:textId="77777777" w:rsidR="008D1DC7" w:rsidRDefault="008D1DC7" w:rsidP="008D1DC7">
      <w:pPr>
        <w:spacing w:after="0" w:line="240" w:lineRule="auto"/>
        <w:rPr>
          <w:b/>
        </w:rPr>
      </w:pPr>
      <w:r>
        <w:rPr>
          <w:b/>
        </w:rPr>
        <w:t>Item Type</w:t>
      </w:r>
    </w:p>
    <w:p w14:paraId="559FC6AD" w14:textId="77777777" w:rsidR="008D1DC7" w:rsidRDefault="008D1DC7" w:rsidP="008D1DC7">
      <w:pPr>
        <w:spacing w:after="0" w:line="240" w:lineRule="auto"/>
        <w:rPr>
          <w:b/>
        </w:rPr>
      </w:pPr>
      <w:r>
        <w:rPr>
          <w:b/>
        </w:rPr>
        <w:t>Equation Editor</w:t>
      </w:r>
    </w:p>
    <w:p w14:paraId="6D95BEE0" w14:textId="77777777" w:rsidR="008D1DC7" w:rsidRDefault="008D1DC7" w:rsidP="008D1DC7">
      <w:pPr>
        <w:rPr>
          <w:i/>
          <w:color w:val="C00000"/>
          <w:sz w:val="24"/>
          <w:szCs w:val="24"/>
        </w:rPr>
      </w:pPr>
      <w:r>
        <w:rPr>
          <w:noProof/>
        </w:rPr>
        <w:drawing>
          <wp:anchor distT="0" distB="0" distL="114300" distR="114300" simplePos="0" relativeHeight="251659264" behindDoc="0" locked="0" layoutInCell="1" allowOverlap="1" wp14:anchorId="32597BED" wp14:editId="2DF4091E">
            <wp:simplePos x="0" y="0"/>
            <wp:positionH relativeFrom="column">
              <wp:posOffset>5486400</wp:posOffset>
            </wp:positionH>
            <wp:positionV relativeFrom="paragraph">
              <wp:posOffset>546735</wp:posOffset>
            </wp:positionV>
            <wp:extent cx="446405" cy="3740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24C88406" w14:textId="77777777" w:rsidR="008D1DC7" w:rsidRDefault="008D1DC7" w:rsidP="008D1DC7">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3B7D9C58" w14:textId="77777777" w:rsidR="008D1DC7" w:rsidRDefault="008D1DC7" w:rsidP="008D1DC7">
      <w:pPr>
        <w:rPr>
          <w:b/>
          <w:i/>
          <w:color w:val="C00000"/>
          <w:sz w:val="24"/>
          <w:szCs w:val="24"/>
        </w:rPr>
      </w:pPr>
      <w:r>
        <w:rPr>
          <w:b/>
          <w:i/>
          <w:color w:val="C00000"/>
          <w:sz w:val="24"/>
          <w:szCs w:val="24"/>
        </w:rPr>
        <w:t>Students would then need to select two options from the drop down menus.</w:t>
      </w:r>
    </w:p>
    <w:p w14:paraId="5CE39E5B" w14:textId="77777777" w:rsidR="008D1DC7" w:rsidRDefault="008D1DC7" w:rsidP="008D1DC7">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233EE05A" w14:textId="77777777" w:rsidR="008D1DC7" w:rsidRDefault="008D1DC7" w:rsidP="008D1DC7">
      <w:pPr>
        <w:rPr>
          <w:i/>
          <w:color w:val="C00000"/>
          <w:sz w:val="24"/>
          <w:szCs w:val="24"/>
        </w:rPr>
      </w:pPr>
      <w:r>
        <w:rPr>
          <w:noProof/>
        </w:rPr>
        <mc:AlternateContent>
          <mc:Choice Requires="wps">
            <w:drawing>
              <wp:anchor distT="0" distB="0" distL="114300" distR="114300" simplePos="0" relativeHeight="251660288" behindDoc="0" locked="0" layoutInCell="1" allowOverlap="1" wp14:anchorId="060EA276" wp14:editId="7A7B452E">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EDDF1D3" id="Rectangle 21" o:spid="_x0000_s1026" style="position:absolute;margin-left:37.5pt;margin-top:1.85pt;width:30.1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" fillcolor="#2da1db" stroked="f" strokeweight="1pt">
                <v:fill opacity="32896f"/>
              </v:rect>
            </w:pict>
          </mc:Fallback>
        </mc:AlternateContent>
      </w:r>
      <w:r>
        <w:rPr>
          <w:noProof/>
        </w:rPr>
        <w:drawing>
          <wp:anchor distT="0" distB="0" distL="114300" distR="114300" simplePos="0" relativeHeight="251661312" behindDoc="0" locked="0" layoutInCell="1" allowOverlap="1" wp14:anchorId="6619FE61" wp14:editId="0E40B512">
            <wp:simplePos x="0" y="0"/>
            <wp:positionH relativeFrom="column">
              <wp:posOffset>1796415</wp:posOffset>
            </wp:positionH>
            <wp:positionV relativeFrom="paragraph">
              <wp:posOffset>22860</wp:posOffset>
            </wp:positionV>
            <wp:extent cx="1619250" cy="17811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3E31A7A0" w14:textId="77777777" w:rsidR="008D1DC7" w:rsidRDefault="008D1DC7" w:rsidP="008D1DC7">
      <w:pPr>
        <w:rPr>
          <w:i/>
          <w:color w:val="C00000"/>
          <w:sz w:val="24"/>
          <w:szCs w:val="24"/>
        </w:rPr>
      </w:pPr>
    </w:p>
    <w:p w14:paraId="11F8712E" w14:textId="77777777" w:rsidR="008D1DC7" w:rsidRDefault="008D1DC7" w:rsidP="008D1DC7">
      <w:pPr>
        <w:rPr>
          <w:i/>
          <w:color w:val="C00000"/>
          <w:sz w:val="24"/>
          <w:szCs w:val="24"/>
        </w:rPr>
      </w:pPr>
    </w:p>
    <w:p w14:paraId="031AB334" w14:textId="77777777" w:rsidR="008D1DC7" w:rsidRDefault="008D1DC7" w:rsidP="008D1DC7">
      <w:pPr>
        <w:rPr>
          <w:i/>
          <w:color w:val="C00000"/>
          <w:sz w:val="24"/>
          <w:szCs w:val="24"/>
        </w:rPr>
      </w:pPr>
      <w:bookmarkStart w:id="0" w:name="_GoBack"/>
      <w:bookmarkEnd w:id="0"/>
    </w:p>
    <w:p w14:paraId="11B72E99" w14:textId="77777777" w:rsidR="002D614A" w:rsidRDefault="002D614A" w:rsidP="0035274B">
      <w:pPr>
        <w:rPr>
          <w:b/>
          <w:sz w:val="24"/>
          <w:szCs w:val="24"/>
        </w:rPr>
      </w:pPr>
    </w:p>
    <w:p w14:paraId="2BE200F5" w14:textId="1E277BF9" w:rsidR="0035274B" w:rsidRPr="0035274B" w:rsidRDefault="002D614A" w:rsidP="0035274B">
      <w:pPr>
        <w:rPr>
          <w:b/>
          <w:sz w:val="24"/>
          <w:szCs w:val="24"/>
        </w:rPr>
      </w:pPr>
      <w:r>
        <w:rPr>
          <w:b/>
          <w:noProof/>
          <w:sz w:val="24"/>
          <w:szCs w:val="24"/>
        </w:rPr>
        <w:drawing>
          <wp:anchor distT="0" distB="0" distL="114300" distR="114300" simplePos="0" relativeHeight="251662336" behindDoc="0" locked="0" layoutInCell="1" allowOverlap="1" wp14:anchorId="26AC5512" wp14:editId="2B580F2F">
            <wp:simplePos x="0" y="0"/>
            <wp:positionH relativeFrom="column">
              <wp:posOffset>0</wp:posOffset>
            </wp:positionH>
            <wp:positionV relativeFrom="paragraph">
              <wp:posOffset>1073150</wp:posOffset>
            </wp:positionV>
            <wp:extent cx="6849431" cy="3134162"/>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1855C8.tmp"/>
                    <pic:cNvPicPr/>
                  </pic:nvPicPr>
                  <pic:blipFill>
                    <a:blip r:embed="rId7">
                      <a:extLst>
                        <a:ext uri="{28A0092B-C50C-407E-A947-70E740481C1C}">
                          <a14:useLocalDpi xmlns:a14="http://schemas.microsoft.com/office/drawing/2010/main" val="0"/>
                        </a:ext>
                      </a:extLst>
                    </a:blip>
                    <a:stretch>
                      <a:fillRect/>
                    </a:stretch>
                  </pic:blipFill>
                  <pic:spPr>
                    <a:xfrm>
                      <a:off x="0" y="0"/>
                      <a:ext cx="6849431" cy="3134162"/>
                    </a:xfrm>
                    <a:prstGeom prst="rect">
                      <a:avLst/>
                    </a:prstGeom>
                  </pic:spPr>
                </pic:pic>
              </a:graphicData>
            </a:graphic>
          </wp:anchor>
        </w:drawing>
      </w:r>
    </w:p>
    <w:sectPr w:rsidR="0035274B" w:rsidRPr="0035274B" w:rsidSect="00CA32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09"/>
    <w:rsid w:val="002D614A"/>
    <w:rsid w:val="0035274B"/>
    <w:rsid w:val="00832A2F"/>
    <w:rsid w:val="008D1DC7"/>
    <w:rsid w:val="00961909"/>
    <w:rsid w:val="00CA3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CDA6"/>
  <w15:chartTrackingRefBased/>
  <w15:docId w15:val="{8B7B1DAB-2920-403C-B00C-9A66FCDB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1D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4</cp:revision>
  <dcterms:created xsi:type="dcterms:W3CDTF">2015-08-27T15:07:00Z</dcterms:created>
  <dcterms:modified xsi:type="dcterms:W3CDTF">2015-11-19T20:50:00Z</dcterms:modified>
</cp:coreProperties>
</file>