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148"/>
      </w:tblGrid>
      <w:tr w:rsidR="001A2C95" w:rsidRPr="001A2C95" w14:paraId="0AD4B992" w14:textId="77777777" w:rsidTr="00823450">
        <w:trPr>
          <w:trHeight w:val="814"/>
        </w:trPr>
        <w:tc>
          <w:tcPr>
            <w:tcW w:w="3998" w:type="dxa"/>
          </w:tcPr>
          <w:p w14:paraId="7F57E0F0" w14:textId="31455748" w:rsidR="001A2C95" w:rsidRPr="001A2C95" w:rsidRDefault="00823450" w:rsidP="00823450">
            <w:pPr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MAFS.912.A-</w:t>
            </w:r>
            <w:r w:rsidR="001A2C95" w:rsidRPr="001A2C95">
              <w:rPr>
                <w:rFonts w:ascii="Calibri" w:hAnsi="Calibri" w:cs="Calibri"/>
                <w:b/>
                <w:color w:val="000000"/>
              </w:rPr>
              <w:t xml:space="preserve">CED.1.2 </w:t>
            </w:r>
          </w:p>
          <w:p w14:paraId="091EA621" w14:textId="77777777" w:rsid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7D7FDCD" w14:textId="77777777" w:rsid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4309C0E" w14:textId="77777777" w:rsidR="001A2C95" w:rsidRPr="000932C8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  <w:p w14:paraId="695D499A" w14:textId="77777777" w:rsidR="001A2C95" w:rsidRPr="000932C8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0932C8">
              <w:rPr>
                <w:rFonts w:ascii="Calibri" w:hAnsi="Calibri" w:cs="Calibri"/>
                <w:b/>
                <w:color w:val="000000"/>
              </w:rPr>
              <w:t xml:space="preserve">Also assesses </w:t>
            </w:r>
          </w:p>
          <w:p w14:paraId="3ADD80DF" w14:textId="77777777" w:rsidR="001A2C95" w:rsidRPr="000932C8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932C8">
              <w:rPr>
                <w:rFonts w:ascii="Calibri" w:hAnsi="Calibri" w:cs="Calibri"/>
                <w:color w:val="000000"/>
              </w:rPr>
              <w:t xml:space="preserve">MAFS.912.A-REI.3.5 </w:t>
            </w:r>
          </w:p>
          <w:p w14:paraId="47DFA538" w14:textId="77777777" w:rsid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9D230E7" w14:textId="77777777" w:rsid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FAB0CC6" w14:textId="77777777" w:rsidR="001A2C95" w:rsidRPr="000932C8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  <w:p w14:paraId="5EA5C260" w14:textId="77777777" w:rsidR="001A2C95" w:rsidRPr="000932C8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0932C8">
              <w:rPr>
                <w:rFonts w:ascii="Calibri" w:hAnsi="Calibri" w:cs="Calibri"/>
                <w:b/>
                <w:color w:val="000000"/>
              </w:rPr>
              <w:t xml:space="preserve">Also assesses </w:t>
            </w:r>
          </w:p>
          <w:p w14:paraId="181ED523" w14:textId="77777777" w:rsidR="001A2C95" w:rsidRPr="000932C8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932C8">
              <w:rPr>
                <w:rFonts w:ascii="Calibri" w:hAnsi="Calibri" w:cs="Calibri"/>
                <w:color w:val="000000"/>
              </w:rPr>
              <w:t xml:space="preserve">MAFS.912.A-REI.3.6 </w:t>
            </w:r>
          </w:p>
          <w:p w14:paraId="2015CF44" w14:textId="77777777" w:rsid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FBD142E" w14:textId="77777777" w:rsid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1E367A5" w14:textId="77777777" w:rsidR="001A2C95" w:rsidRPr="000932C8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0932C8">
              <w:rPr>
                <w:rFonts w:ascii="Calibri" w:hAnsi="Calibri" w:cs="Calibri"/>
                <w:b/>
                <w:color w:val="000000"/>
              </w:rPr>
              <w:t xml:space="preserve">Also assesses </w:t>
            </w:r>
          </w:p>
          <w:p w14:paraId="3C0C0D2B" w14:textId="77777777" w:rsidR="001A2C95" w:rsidRPr="000932C8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932C8">
              <w:rPr>
                <w:rFonts w:ascii="Calibri" w:hAnsi="Calibri" w:cs="Calibri"/>
                <w:color w:val="000000"/>
              </w:rPr>
              <w:t xml:space="preserve">MAFS.912.A-REI.4.12 </w:t>
            </w:r>
          </w:p>
        </w:tc>
        <w:tc>
          <w:tcPr>
            <w:tcW w:w="6148" w:type="dxa"/>
          </w:tcPr>
          <w:p w14:paraId="3561F793" w14:textId="77777777" w:rsidR="001A2C95" w:rsidRP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2C95">
              <w:rPr>
                <w:rFonts w:ascii="Calibri" w:hAnsi="Calibri" w:cs="Calibri"/>
                <w:color w:val="000000"/>
              </w:rPr>
              <w:t xml:space="preserve">Create equations in two or more variables to represent relationships between quantities; graph equations on coordinate axes with labels and scales. </w:t>
            </w:r>
          </w:p>
          <w:p w14:paraId="6BD0E3BE" w14:textId="77777777" w:rsid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A638AC9" w14:textId="77777777" w:rsidR="001A2C95" w:rsidRP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2C95">
              <w:rPr>
                <w:rFonts w:ascii="Calibri" w:hAnsi="Calibri" w:cs="Calibri"/>
                <w:color w:val="000000"/>
              </w:rPr>
              <w:t xml:space="preserve">Prove that, given a system of two equations in two variables, replacing one equation by the sum of that equation and a multiple of the other produces a system with the same solutions. </w:t>
            </w:r>
          </w:p>
          <w:p w14:paraId="47BDD793" w14:textId="77777777" w:rsid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27D00654" w14:textId="77777777" w:rsidR="001A2C95" w:rsidRP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2C95">
              <w:rPr>
                <w:rFonts w:ascii="Calibri" w:hAnsi="Calibri" w:cs="Calibri"/>
                <w:color w:val="000000"/>
              </w:rPr>
              <w:t xml:space="preserve">Solve systems of linear equations exactly and approximately (e.g., with graphs), focusing on pairs of linear equations in two variables. </w:t>
            </w:r>
          </w:p>
          <w:p w14:paraId="5903FD70" w14:textId="77777777" w:rsid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28F9F07" w14:textId="40C80230" w:rsidR="001A2C95" w:rsidRPr="001A2C95" w:rsidRDefault="001A2C95" w:rsidP="001A2C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2C95">
              <w:rPr>
                <w:rFonts w:ascii="Calibri" w:hAnsi="Calibri" w:cs="Calibri"/>
                <w:color w:val="000000"/>
              </w:rPr>
              <w:t>Graph the solutions to a linear inequality in two variables as a half-plane (excluding the boundary in the case of a strict inequality), and graph the solution set to a system of linear inequalities in two variables as the intersection of the corresponding half-planes.</w:t>
            </w:r>
          </w:p>
        </w:tc>
        <w:bookmarkStart w:id="0" w:name="_GoBack"/>
        <w:bookmarkEnd w:id="0"/>
      </w:tr>
    </w:tbl>
    <w:p w14:paraId="198D139D" w14:textId="4231A278" w:rsidR="00021AFE" w:rsidRPr="00021AFE" w:rsidRDefault="00021AFE" w:rsidP="00644EAD">
      <w:pPr>
        <w:spacing w:after="0"/>
        <w:rPr>
          <w:b/>
          <w:sz w:val="24"/>
          <w:szCs w:val="24"/>
        </w:rPr>
      </w:pPr>
      <w:r w:rsidRPr="00021AFE">
        <w:rPr>
          <w:b/>
          <w:sz w:val="24"/>
          <w:szCs w:val="24"/>
        </w:rPr>
        <w:t>Item Type</w:t>
      </w:r>
    </w:p>
    <w:p w14:paraId="5948F4EB" w14:textId="3FB21ED6" w:rsidR="00021AFE" w:rsidRDefault="001A2C95" w:rsidP="00644EA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Multi-Select</w:t>
      </w:r>
    </w:p>
    <w:p w14:paraId="62F81D2A" w14:textId="2FE87D74" w:rsidR="00441E9A" w:rsidRDefault="00441E9A" w:rsidP="00441E9A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Teachers, in order to be able to practice the Multi-Select Technology-Enhanced Item (TEI) Type for the FSA, students would </w:t>
      </w:r>
      <w:r w:rsidR="00823450">
        <w:rPr>
          <w:i/>
          <w:iCs/>
          <w:color w:val="C00000"/>
          <w:sz w:val="24"/>
          <w:szCs w:val="24"/>
        </w:rPr>
        <w:t xml:space="preserve">click on and then </w:t>
      </w:r>
      <w:r>
        <w:rPr>
          <w:i/>
          <w:iCs/>
          <w:color w:val="C00000"/>
          <w:sz w:val="24"/>
          <w:szCs w:val="24"/>
        </w:rPr>
        <w:t>drag the check marks (below the problem) to the boxes that are given in order for them to show their answer choices.</w:t>
      </w:r>
    </w:p>
    <w:p w14:paraId="6383CCBE" w14:textId="5A1E1874" w:rsidR="00441E9A" w:rsidRPr="00BF093A" w:rsidRDefault="00441E9A" w:rsidP="00441E9A">
      <w:pPr>
        <w:rPr>
          <w:b/>
          <w:sz w:val="24"/>
          <w:szCs w:val="24"/>
        </w:rPr>
      </w:pPr>
      <w:r w:rsidRPr="00BF093A">
        <w:rPr>
          <w:b/>
          <w:i/>
          <w:iCs/>
          <w:color w:val="C00000"/>
          <w:sz w:val="24"/>
          <w:szCs w:val="24"/>
        </w:rPr>
        <w:t>Keep in mind that all correct answers must be selected for a student to receive any credit for the item.</w:t>
      </w:r>
    </w:p>
    <w:p w14:paraId="6141FE43" w14:textId="2BE1DA96" w:rsidR="001A2C95" w:rsidRDefault="00823450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FFAADA5" wp14:editId="062727F6">
            <wp:simplePos x="0" y="0"/>
            <wp:positionH relativeFrom="column">
              <wp:posOffset>112395</wp:posOffset>
            </wp:positionH>
            <wp:positionV relativeFrom="page">
              <wp:posOffset>5412517</wp:posOffset>
            </wp:positionV>
            <wp:extent cx="3740727" cy="3918857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589BC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727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inline distT="0" distB="0" distL="0" distR="0" wp14:anchorId="47E53D9C" wp14:editId="46AB3C98">
            <wp:extent cx="6743700" cy="8293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58E5B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124D1" w14:textId="501AB6C1" w:rsidR="001A2C95" w:rsidRDefault="001A2C95" w:rsidP="00021AFE">
      <w:pPr>
        <w:rPr>
          <w:b/>
          <w:sz w:val="24"/>
          <w:szCs w:val="24"/>
        </w:rPr>
      </w:pPr>
    </w:p>
    <w:p w14:paraId="3BA42AB2" w14:textId="490B63E9" w:rsidR="00F51CE2" w:rsidRDefault="00F51CE2" w:rsidP="00021AFE">
      <w:pPr>
        <w:rPr>
          <w:b/>
          <w:sz w:val="24"/>
          <w:szCs w:val="24"/>
        </w:rPr>
      </w:pPr>
    </w:p>
    <w:p w14:paraId="68F9F6E5" w14:textId="175EFB94" w:rsidR="00021AFE" w:rsidRDefault="00021AFE" w:rsidP="00021AFE">
      <w:pPr>
        <w:rPr>
          <w:b/>
          <w:sz w:val="24"/>
          <w:szCs w:val="24"/>
        </w:rPr>
      </w:pPr>
    </w:p>
    <w:p w14:paraId="0765D341" w14:textId="7BA78D72" w:rsidR="00021AFE" w:rsidRPr="00021AFE" w:rsidRDefault="00823450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533286C" wp14:editId="2DA30E04">
            <wp:simplePos x="0" y="0"/>
            <wp:positionH relativeFrom="column">
              <wp:posOffset>5118908</wp:posOffset>
            </wp:positionH>
            <wp:positionV relativeFrom="paragraph">
              <wp:posOffset>2732331</wp:posOffset>
            </wp:positionV>
            <wp:extent cx="241300" cy="23685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arti1_check-mark-clip-art_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EC72BA" wp14:editId="77C3F654">
            <wp:simplePos x="0" y="0"/>
            <wp:positionH relativeFrom="column">
              <wp:posOffset>3139341</wp:posOffset>
            </wp:positionH>
            <wp:positionV relativeFrom="paragraph">
              <wp:posOffset>2739811</wp:posOffset>
            </wp:positionV>
            <wp:extent cx="241540" cy="237246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arti1_check-mark-clip-art_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40" cy="237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A0DF1AF" wp14:editId="761A8F4C">
            <wp:simplePos x="0" y="0"/>
            <wp:positionH relativeFrom="column">
              <wp:posOffset>3777871</wp:posOffset>
            </wp:positionH>
            <wp:positionV relativeFrom="paragraph">
              <wp:posOffset>2739811</wp:posOffset>
            </wp:positionV>
            <wp:extent cx="241540" cy="237246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arti1_check-mark-clip-art_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40" cy="237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B0E9978" wp14:editId="65EA4686">
            <wp:simplePos x="0" y="0"/>
            <wp:positionH relativeFrom="column">
              <wp:posOffset>4489434</wp:posOffset>
            </wp:positionH>
            <wp:positionV relativeFrom="paragraph">
              <wp:posOffset>2732191</wp:posOffset>
            </wp:positionV>
            <wp:extent cx="241540" cy="237246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arti1_check-mark-clip-art_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40" cy="237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1AFE" w:rsidRPr="00021AFE" w:rsidSect="00823450">
      <w:pgSz w:w="12240" w:h="15840"/>
      <w:pgMar w:top="432" w:right="90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F0"/>
    <w:rsid w:val="00021AFE"/>
    <w:rsid w:val="000602F0"/>
    <w:rsid w:val="000932C8"/>
    <w:rsid w:val="000D70AD"/>
    <w:rsid w:val="001A2C95"/>
    <w:rsid w:val="00441E9A"/>
    <w:rsid w:val="004640CE"/>
    <w:rsid w:val="00644EAD"/>
    <w:rsid w:val="00823450"/>
    <w:rsid w:val="00825A10"/>
    <w:rsid w:val="008371AD"/>
    <w:rsid w:val="00871F7B"/>
    <w:rsid w:val="00B047C2"/>
    <w:rsid w:val="00B35FC7"/>
    <w:rsid w:val="00D45199"/>
    <w:rsid w:val="00EC5D82"/>
    <w:rsid w:val="00F5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8E2A"/>
  <w15:chartTrackingRefBased/>
  <w15:docId w15:val="{CCD37A8E-4433-4E77-8948-2814C97C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1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6</cp:revision>
  <dcterms:created xsi:type="dcterms:W3CDTF">2015-08-26T18:56:00Z</dcterms:created>
  <dcterms:modified xsi:type="dcterms:W3CDTF">2015-12-17T20:03:00Z</dcterms:modified>
</cp:coreProperties>
</file>