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23688" w14:textId="284463F7" w:rsidR="00AF2BD5" w:rsidRPr="00F3039E" w:rsidRDefault="00AF2BD5" w:rsidP="00AF2BD5">
      <w:pPr>
        <w:rPr>
          <w:b/>
          <w:i/>
          <w:sz w:val="24"/>
          <w:szCs w:val="24"/>
        </w:rPr>
      </w:pPr>
      <w:r w:rsidRPr="00F3039E">
        <w:rPr>
          <w:b/>
          <w:i/>
          <w:sz w:val="24"/>
          <w:szCs w:val="24"/>
        </w:rPr>
        <w:t>MAFS.8.G.1 Understand congruence and similarity using physical models, transparencies, or geometry software.</w:t>
      </w:r>
    </w:p>
    <w:p w14:paraId="77CB0806" w14:textId="77777777" w:rsidR="00AF2BD5" w:rsidRDefault="00AF2BD5" w:rsidP="00AF2BD5">
      <w:pPr>
        <w:rPr>
          <w:sz w:val="24"/>
          <w:szCs w:val="24"/>
        </w:rPr>
      </w:pPr>
      <w:r w:rsidRPr="00AF2BD5">
        <w:rPr>
          <w:b/>
          <w:sz w:val="24"/>
          <w:szCs w:val="24"/>
        </w:rPr>
        <w:t>MAFS.8.G.1.1</w:t>
      </w:r>
      <w:r w:rsidRPr="00AF2BD5">
        <w:rPr>
          <w:sz w:val="24"/>
          <w:szCs w:val="24"/>
        </w:rPr>
        <w:t xml:space="preserve"> Verify experimentally the properties of rotations, reflections, and translations:</w:t>
      </w:r>
    </w:p>
    <w:p w14:paraId="79FA0E30" w14:textId="77777777" w:rsidR="00AF2BD5" w:rsidRDefault="00AF2BD5" w:rsidP="00AF2BD5">
      <w:pPr>
        <w:rPr>
          <w:sz w:val="24"/>
          <w:szCs w:val="24"/>
        </w:rPr>
      </w:pPr>
      <w:r w:rsidRPr="00AF2BD5">
        <w:rPr>
          <w:b/>
          <w:sz w:val="24"/>
          <w:szCs w:val="24"/>
        </w:rPr>
        <w:t>MAFS.8.G.1.1a</w:t>
      </w:r>
      <w:r w:rsidRPr="00AF2BD5">
        <w:rPr>
          <w:sz w:val="24"/>
          <w:szCs w:val="24"/>
        </w:rPr>
        <w:t xml:space="preserve"> Lines are taken to lines, and line segments to line segments of the same length. </w:t>
      </w:r>
    </w:p>
    <w:p w14:paraId="1E95AE26" w14:textId="08FF440C" w:rsidR="00AF2BD5" w:rsidRPr="00AF2BD5" w:rsidRDefault="00AF2BD5" w:rsidP="00AF2BD5">
      <w:pPr>
        <w:rPr>
          <w:sz w:val="24"/>
          <w:szCs w:val="24"/>
        </w:rPr>
      </w:pPr>
      <w:r w:rsidRPr="00AF2BD5">
        <w:rPr>
          <w:b/>
          <w:sz w:val="24"/>
          <w:szCs w:val="24"/>
        </w:rPr>
        <w:t>MAFS.8.G.1.1b</w:t>
      </w:r>
      <w:r w:rsidRPr="00AF2BD5">
        <w:rPr>
          <w:sz w:val="24"/>
          <w:szCs w:val="24"/>
        </w:rPr>
        <w:t xml:space="preserve"> Angles are taken to angles of the same measure.</w:t>
      </w:r>
    </w:p>
    <w:p w14:paraId="1DEF51DC" w14:textId="7F4521F5" w:rsidR="007E3B56" w:rsidRDefault="00AF2BD5" w:rsidP="00AF2BD5">
      <w:pPr>
        <w:rPr>
          <w:sz w:val="24"/>
          <w:szCs w:val="24"/>
        </w:rPr>
      </w:pPr>
      <w:r w:rsidRPr="00AF2BD5">
        <w:rPr>
          <w:b/>
          <w:sz w:val="24"/>
          <w:szCs w:val="24"/>
        </w:rPr>
        <w:t>MAFS.8.G.1.1c</w:t>
      </w:r>
      <w:r w:rsidRPr="00AF2BD5">
        <w:rPr>
          <w:sz w:val="24"/>
          <w:szCs w:val="24"/>
        </w:rPr>
        <w:t xml:space="preserve"> Parallel lines are taken to parallel lines.</w:t>
      </w:r>
    </w:p>
    <w:p w14:paraId="5852E5C2" w14:textId="77777777" w:rsidR="00AF2BD5" w:rsidRDefault="00AF2BD5" w:rsidP="00AF2BD5">
      <w:pPr>
        <w:rPr>
          <w:sz w:val="24"/>
          <w:szCs w:val="24"/>
        </w:rPr>
      </w:pPr>
    </w:p>
    <w:p w14:paraId="340D1284" w14:textId="5CD2BD85" w:rsidR="00AF2BD5" w:rsidRPr="00AF2BD5" w:rsidRDefault="00AF2BD5" w:rsidP="00F3039E">
      <w:pPr>
        <w:spacing w:after="0" w:line="240" w:lineRule="auto"/>
        <w:rPr>
          <w:b/>
          <w:sz w:val="24"/>
          <w:szCs w:val="24"/>
        </w:rPr>
      </w:pPr>
      <w:r w:rsidRPr="00AF2BD5">
        <w:rPr>
          <w:b/>
          <w:sz w:val="24"/>
          <w:szCs w:val="24"/>
        </w:rPr>
        <w:t>Item Type</w:t>
      </w:r>
    </w:p>
    <w:p w14:paraId="768B65F1" w14:textId="30214381" w:rsidR="00AF2BD5" w:rsidRDefault="00AF2BD5" w:rsidP="00F3039E">
      <w:pPr>
        <w:spacing w:after="0" w:line="240" w:lineRule="auto"/>
        <w:rPr>
          <w:b/>
          <w:sz w:val="24"/>
          <w:szCs w:val="24"/>
        </w:rPr>
      </w:pPr>
      <w:r w:rsidRPr="00AF2BD5">
        <w:rPr>
          <w:b/>
          <w:sz w:val="24"/>
          <w:szCs w:val="24"/>
        </w:rPr>
        <w:t>Multi</w:t>
      </w:r>
      <w:r w:rsidR="00C43052">
        <w:rPr>
          <w:b/>
          <w:sz w:val="24"/>
          <w:szCs w:val="24"/>
        </w:rPr>
        <w:t>-Select</w:t>
      </w:r>
    </w:p>
    <w:p w14:paraId="7966CEF7" w14:textId="77777777" w:rsidR="00F3039E" w:rsidRDefault="00F3039E" w:rsidP="00F3039E">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781ED92E" w14:textId="6DE17075" w:rsidR="00F3039E" w:rsidRDefault="00F3039E" w:rsidP="00F3039E">
      <w:pPr>
        <w:rPr>
          <w:b/>
          <w:bCs/>
          <w:sz w:val="24"/>
          <w:szCs w:val="24"/>
        </w:rPr>
      </w:pPr>
      <w:r>
        <w:rPr>
          <w:b/>
          <w:bCs/>
          <w:i/>
          <w:iCs/>
          <w:color w:val="C00000"/>
          <w:sz w:val="24"/>
          <w:szCs w:val="24"/>
        </w:rPr>
        <w:t>Keep in mind that all correct answers must be selected for a student to receive any credit for the item.</w:t>
      </w:r>
      <w:r>
        <w:t xml:space="preserve"> </w:t>
      </w:r>
    </w:p>
    <w:p w14:paraId="26B95C93" w14:textId="26312BBB" w:rsidR="00C43052" w:rsidRDefault="00C43052" w:rsidP="00AF2BD5">
      <w:pPr>
        <w:rPr>
          <w:b/>
          <w:sz w:val="24"/>
          <w:szCs w:val="24"/>
        </w:rPr>
      </w:pPr>
    </w:p>
    <w:p w14:paraId="4E9E407A" w14:textId="4E92C1ED" w:rsidR="00C43052" w:rsidRDefault="00F3039E" w:rsidP="00AF2BD5">
      <w:pPr>
        <w:rPr>
          <w:b/>
          <w:sz w:val="24"/>
          <w:szCs w:val="24"/>
        </w:rPr>
      </w:pPr>
      <w:r>
        <w:rPr>
          <w:b/>
          <w:noProof/>
          <w:sz w:val="24"/>
          <w:szCs w:val="24"/>
        </w:rPr>
        <w:drawing>
          <wp:anchor distT="0" distB="0" distL="114300" distR="114300" simplePos="0" relativeHeight="251659264" behindDoc="1" locked="0" layoutInCell="1" allowOverlap="1" wp14:anchorId="59EDA10C" wp14:editId="06AAEB48">
            <wp:simplePos x="0" y="0"/>
            <wp:positionH relativeFrom="margin">
              <wp:posOffset>-190500</wp:posOffset>
            </wp:positionH>
            <wp:positionV relativeFrom="paragraph">
              <wp:posOffset>304799</wp:posOffset>
            </wp:positionV>
            <wp:extent cx="7224622" cy="3190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2C8061.tmp"/>
                    <pic:cNvPicPr/>
                  </pic:nvPicPr>
                  <pic:blipFill>
                    <a:blip r:embed="rId4">
                      <a:extLst>
                        <a:ext uri="{28A0092B-C50C-407E-A947-70E740481C1C}">
                          <a14:useLocalDpi xmlns:a14="http://schemas.microsoft.com/office/drawing/2010/main" val="0"/>
                        </a:ext>
                      </a:extLst>
                    </a:blip>
                    <a:stretch>
                      <a:fillRect/>
                    </a:stretch>
                  </pic:blipFill>
                  <pic:spPr>
                    <a:xfrm>
                      <a:off x="0" y="0"/>
                      <a:ext cx="7227290" cy="3192053"/>
                    </a:xfrm>
                    <a:prstGeom prst="rect">
                      <a:avLst/>
                    </a:prstGeom>
                  </pic:spPr>
                </pic:pic>
              </a:graphicData>
            </a:graphic>
            <wp14:sizeRelH relativeFrom="margin">
              <wp14:pctWidth>0</wp14:pctWidth>
            </wp14:sizeRelH>
            <wp14:sizeRelV relativeFrom="margin">
              <wp14:pctHeight>0</wp14:pctHeight>
            </wp14:sizeRelV>
          </wp:anchor>
        </w:drawing>
      </w:r>
    </w:p>
    <w:p w14:paraId="0AAAF259" w14:textId="1C14371B" w:rsidR="00C43052" w:rsidRDefault="00C43052" w:rsidP="00AF2BD5">
      <w:pPr>
        <w:rPr>
          <w:b/>
          <w:sz w:val="24"/>
          <w:szCs w:val="24"/>
        </w:rPr>
      </w:pPr>
    </w:p>
    <w:p w14:paraId="54C3DB4D" w14:textId="056199B3" w:rsidR="00AF2BD5" w:rsidRPr="00AF2BD5" w:rsidRDefault="004C1F89" w:rsidP="00AF2BD5">
      <w:pPr>
        <w:rPr>
          <w:b/>
          <w:sz w:val="24"/>
          <w:szCs w:val="24"/>
        </w:rPr>
      </w:pPr>
      <w:bookmarkStart w:id="0" w:name="_GoBack"/>
      <w:bookmarkEnd w:id="0"/>
      <w:r>
        <w:rPr>
          <w:noProof/>
        </w:rPr>
        <w:drawing>
          <wp:anchor distT="0" distB="0" distL="114300" distR="114300" simplePos="0" relativeHeight="251663360" behindDoc="0" locked="0" layoutInCell="1" allowOverlap="1" wp14:anchorId="3FA9B447" wp14:editId="31A26781">
            <wp:simplePos x="0" y="0"/>
            <wp:positionH relativeFrom="column">
              <wp:posOffset>4248150</wp:posOffset>
            </wp:positionH>
            <wp:positionV relativeFrom="paragraph">
              <wp:posOffset>3446780</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6874147" wp14:editId="34B7EE40">
            <wp:simplePos x="0" y="0"/>
            <wp:positionH relativeFrom="column">
              <wp:posOffset>3362325</wp:posOffset>
            </wp:positionH>
            <wp:positionV relativeFrom="paragraph">
              <wp:posOffset>3448050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A4D4C3D" wp14:editId="56F9A9B7">
            <wp:simplePos x="0" y="0"/>
            <wp:positionH relativeFrom="column">
              <wp:posOffset>2609850</wp:posOffset>
            </wp:positionH>
            <wp:positionV relativeFrom="paragraph">
              <wp:posOffset>3439795</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3695CBE0" wp14:editId="0C521477">
            <wp:simplePos x="0" y="0"/>
            <wp:positionH relativeFrom="column">
              <wp:posOffset>1724025</wp:posOffset>
            </wp:positionH>
            <wp:positionV relativeFrom="paragraph">
              <wp:posOffset>3409950</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F3039E">
        <w:rPr>
          <w:noProof/>
        </w:rPr>
        <w:drawing>
          <wp:anchor distT="0" distB="0" distL="114300" distR="114300" simplePos="0" relativeHeight="251658240" behindDoc="0" locked="0" layoutInCell="1" allowOverlap="1" wp14:anchorId="32EE4200" wp14:editId="17E457BA">
            <wp:simplePos x="0" y="0"/>
            <wp:positionH relativeFrom="column">
              <wp:posOffset>876300</wp:posOffset>
            </wp:positionH>
            <wp:positionV relativeFrom="paragraph">
              <wp:posOffset>3397885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sectPr w:rsidR="00AF2BD5" w:rsidRPr="00AF2BD5" w:rsidSect="009773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56"/>
    <w:rsid w:val="004C1F89"/>
    <w:rsid w:val="00754CE7"/>
    <w:rsid w:val="007E3B56"/>
    <w:rsid w:val="00874421"/>
    <w:rsid w:val="00977320"/>
    <w:rsid w:val="00AF2BD5"/>
    <w:rsid w:val="00C43052"/>
    <w:rsid w:val="00F3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CF69"/>
  <w15:chartTrackingRefBased/>
  <w15:docId w15:val="{43DB7A79-26D2-49D4-9442-400934F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34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6</cp:revision>
  <dcterms:created xsi:type="dcterms:W3CDTF">2015-08-26T15:36:00Z</dcterms:created>
  <dcterms:modified xsi:type="dcterms:W3CDTF">2015-11-19T20:16:00Z</dcterms:modified>
</cp:coreProperties>
</file>