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6838F" w14:textId="083169DA" w:rsidR="00AF2BD5" w:rsidRDefault="00AF2BD5" w:rsidP="00AF2BD5">
      <w:pPr>
        <w:rPr>
          <w:sz w:val="24"/>
          <w:szCs w:val="24"/>
        </w:rPr>
      </w:pPr>
      <w:r w:rsidRPr="00AF2BD5">
        <w:rPr>
          <w:b/>
          <w:sz w:val="24"/>
          <w:szCs w:val="24"/>
        </w:rPr>
        <w:t>MAFS.8.G.1</w:t>
      </w:r>
      <w:r w:rsidRPr="00AF2BD5">
        <w:rPr>
          <w:sz w:val="24"/>
          <w:szCs w:val="24"/>
        </w:rPr>
        <w:t xml:space="preserve"> Understand congruence and similarity using physical models, transparencies, or geometry software.</w:t>
      </w:r>
    </w:p>
    <w:p w14:paraId="43E23688" w14:textId="77777777" w:rsidR="00AF2BD5" w:rsidRDefault="00AF2BD5" w:rsidP="00AF2BD5">
      <w:pPr>
        <w:rPr>
          <w:b/>
          <w:sz w:val="24"/>
          <w:szCs w:val="24"/>
        </w:rPr>
      </w:pPr>
    </w:p>
    <w:p w14:paraId="77CB0806" w14:textId="77777777" w:rsidR="00AF2BD5" w:rsidRDefault="00AF2BD5" w:rsidP="00AF2BD5">
      <w:pPr>
        <w:rPr>
          <w:sz w:val="24"/>
          <w:szCs w:val="24"/>
        </w:rPr>
      </w:pPr>
      <w:r w:rsidRPr="00AF2BD5">
        <w:rPr>
          <w:b/>
          <w:sz w:val="24"/>
          <w:szCs w:val="24"/>
        </w:rPr>
        <w:t>MAFS.8.G.1.1</w:t>
      </w:r>
      <w:r w:rsidRPr="00AF2BD5">
        <w:rPr>
          <w:sz w:val="24"/>
          <w:szCs w:val="24"/>
        </w:rPr>
        <w:t xml:space="preserve"> Verify experimentally the properties of rotations, reflections, and translations:</w:t>
      </w:r>
    </w:p>
    <w:p w14:paraId="79FA0E30" w14:textId="77777777" w:rsidR="00AF2BD5" w:rsidRDefault="00AF2BD5" w:rsidP="00AF2BD5">
      <w:pPr>
        <w:rPr>
          <w:sz w:val="24"/>
          <w:szCs w:val="24"/>
        </w:rPr>
      </w:pPr>
      <w:r w:rsidRPr="00AF2BD5">
        <w:rPr>
          <w:b/>
          <w:sz w:val="24"/>
          <w:szCs w:val="24"/>
        </w:rPr>
        <w:t>MAFS.8.G.1.1a</w:t>
      </w:r>
      <w:r w:rsidRPr="00AF2BD5">
        <w:rPr>
          <w:sz w:val="24"/>
          <w:szCs w:val="24"/>
        </w:rPr>
        <w:t xml:space="preserve"> Lines are taken to lines, and line segments to line segments of the same length. </w:t>
      </w:r>
    </w:p>
    <w:p w14:paraId="1E95AE26" w14:textId="08FF440C" w:rsidR="00AF2BD5" w:rsidRPr="00AF2BD5" w:rsidRDefault="00AF2BD5" w:rsidP="00AF2BD5">
      <w:pPr>
        <w:rPr>
          <w:sz w:val="24"/>
          <w:szCs w:val="24"/>
        </w:rPr>
      </w:pPr>
      <w:r w:rsidRPr="00AF2BD5">
        <w:rPr>
          <w:b/>
          <w:sz w:val="24"/>
          <w:szCs w:val="24"/>
        </w:rPr>
        <w:t>MAFS.8.G.1.1b</w:t>
      </w:r>
      <w:r w:rsidRPr="00AF2BD5">
        <w:rPr>
          <w:sz w:val="24"/>
          <w:szCs w:val="24"/>
        </w:rPr>
        <w:t xml:space="preserve"> Angles are taken to angles of the same measure.</w:t>
      </w:r>
    </w:p>
    <w:p w14:paraId="1DEF51DC" w14:textId="7F4521F5" w:rsidR="007E3B56" w:rsidRDefault="00AF2BD5" w:rsidP="00AF2BD5">
      <w:pPr>
        <w:rPr>
          <w:sz w:val="24"/>
          <w:szCs w:val="24"/>
        </w:rPr>
      </w:pPr>
      <w:r w:rsidRPr="00AF2BD5">
        <w:rPr>
          <w:b/>
          <w:sz w:val="24"/>
          <w:szCs w:val="24"/>
        </w:rPr>
        <w:t>MAFS.8.G.1.1c</w:t>
      </w:r>
      <w:r w:rsidRPr="00AF2BD5">
        <w:rPr>
          <w:sz w:val="24"/>
          <w:szCs w:val="24"/>
        </w:rPr>
        <w:t xml:space="preserve"> Parallel lines are taken to parallel lines.</w:t>
      </w:r>
    </w:p>
    <w:p w14:paraId="5852E5C2" w14:textId="77777777" w:rsidR="00AF2BD5" w:rsidRDefault="00AF2BD5" w:rsidP="00AF2BD5">
      <w:pPr>
        <w:rPr>
          <w:sz w:val="24"/>
          <w:szCs w:val="24"/>
        </w:rPr>
      </w:pPr>
    </w:p>
    <w:p w14:paraId="340D1284" w14:textId="5CD2BD85" w:rsidR="00AF2BD5" w:rsidRPr="00AF2BD5" w:rsidRDefault="00AF2BD5" w:rsidP="00AF2BD5">
      <w:pPr>
        <w:rPr>
          <w:b/>
          <w:sz w:val="24"/>
          <w:szCs w:val="24"/>
        </w:rPr>
      </w:pPr>
      <w:r w:rsidRPr="00AF2BD5">
        <w:rPr>
          <w:b/>
          <w:sz w:val="24"/>
          <w:szCs w:val="24"/>
        </w:rPr>
        <w:t>Item Type</w:t>
      </w:r>
    </w:p>
    <w:p w14:paraId="768B65F1" w14:textId="78C0F13C" w:rsidR="00AF2BD5" w:rsidRDefault="00AF2BD5" w:rsidP="00AF2BD5">
      <w:pPr>
        <w:rPr>
          <w:b/>
          <w:sz w:val="24"/>
          <w:szCs w:val="24"/>
        </w:rPr>
      </w:pPr>
      <w:r w:rsidRPr="00AF2BD5">
        <w:rPr>
          <w:b/>
          <w:sz w:val="24"/>
          <w:szCs w:val="24"/>
        </w:rPr>
        <w:t>Multiple Choice</w:t>
      </w:r>
    </w:p>
    <w:p w14:paraId="0151C21E" w14:textId="77777777" w:rsidR="00AF2BD5" w:rsidRDefault="00AF2BD5" w:rsidP="00AF2BD5">
      <w:pPr>
        <w:rPr>
          <w:b/>
          <w:sz w:val="24"/>
          <w:szCs w:val="24"/>
        </w:rPr>
      </w:pPr>
    </w:p>
    <w:p w14:paraId="54C3DB4D" w14:textId="24D51BBC" w:rsidR="00AF2BD5" w:rsidRPr="00AF2BD5" w:rsidRDefault="00AF2BD5" w:rsidP="00AF2B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E95B36C" wp14:editId="542A998E">
            <wp:extent cx="5258534" cy="41725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C646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BD5" w:rsidRPr="00AF2BD5" w:rsidSect="00977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6"/>
    <w:rsid w:val="007E3B56"/>
    <w:rsid w:val="00977320"/>
    <w:rsid w:val="00A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CF69"/>
  <w15:chartTrackingRefBased/>
  <w15:docId w15:val="{43DB7A79-26D2-49D4-9442-400934F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3</cp:revision>
  <dcterms:created xsi:type="dcterms:W3CDTF">2015-08-26T15:32:00Z</dcterms:created>
  <dcterms:modified xsi:type="dcterms:W3CDTF">2015-08-26T15:34:00Z</dcterms:modified>
</cp:coreProperties>
</file>