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8C97E" w14:textId="77777777" w:rsidR="00040B2E" w:rsidRPr="00DF631E" w:rsidRDefault="00040B2E" w:rsidP="00040B2E">
      <w:pPr>
        <w:rPr>
          <w:b/>
          <w:i/>
          <w:sz w:val="24"/>
          <w:szCs w:val="24"/>
        </w:rPr>
      </w:pPr>
      <w:r w:rsidRPr="00DF631E">
        <w:rPr>
          <w:b/>
          <w:i/>
          <w:sz w:val="24"/>
          <w:szCs w:val="24"/>
        </w:rPr>
        <w:t>MAFS.8.EE.2 Understand the connections between proportional relationships, lines, and linear equations.</w:t>
      </w:r>
    </w:p>
    <w:p w14:paraId="5A035015" w14:textId="1165CC03" w:rsidR="00640663" w:rsidRPr="00DF631E" w:rsidRDefault="00640663" w:rsidP="001300F9">
      <w:pPr>
        <w:rPr>
          <w:sz w:val="24"/>
          <w:szCs w:val="24"/>
        </w:rPr>
      </w:pPr>
      <w:r w:rsidRPr="00640663">
        <w:rPr>
          <w:b/>
          <w:sz w:val="24"/>
          <w:szCs w:val="24"/>
        </w:rPr>
        <w:t xml:space="preserve">MAFS.8.EE.2.6 </w:t>
      </w:r>
      <w:r w:rsidRPr="00640663">
        <w:rPr>
          <w:sz w:val="24"/>
          <w:szCs w:val="24"/>
        </w:rPr>
        <w:t xml:space="preserve">Use similar triangles to explain why the slope </w:t>
      </w:r>
      <w:r w:rsidRPr="00640663">
        <w:rPr>
          <w:rFonts w:ascii="Cambria Math" w:hAnsi="Cambria Math" w:cs="Cambria Math"/>
          <w:sz w:val="24"/>
          <w:szCs w:val="24"/>
        </w:rPr>
        <w:t>𝑚</w:t>
      </w:r>
      <w:r w:rsidRPr="00640663">
        <w:rPr>
          <w:sz w:val="24"/>
          <w:szCs w:val="24"/>
        </w:rPr>
        <w:t xml:space="preserve"> is the same between any two distinct points on a non-vertical line in the coordinate plane; derive the equation </w:t>
      </w:r>
      <w:r w:rsidRPr="00640663">
        <w:rPr>
          <w:rFonts w:ascii="Cambria Math" w:hAnsi="Cambria Math" w:cs="Cambria Math"/>
          <w:sz w:val="24"/>
          <w:szCs w:val="24"/>
        </w:rPr>
        <w:t>𝑦</w:t>
      </w:r>
      <w:r w:rsidRPr="00640663">
        <w:rPr>
          <w:sz w:val="24"/>
          <w:szCs w:val="24"/>
        </w:rPr>
        <w:t>=</w:t>
      </w:r>
      <w:r w:rsidRPr="00640663">
        <w:rPr>
          <w:rFonts w:ascii="Cambria Math" w:hAnsi="Cambria Math" w:cs="Cambria Math"/>
          <w:sz w:val="24"/>
          <w:szCs w:val="24"/>
        </w:rPr>
        <w:t>𝑚𝑥</w:t>
      </w:r>
      <w:r w:rsidRPr="00640663">
        <w:rPr>
          <w:sz w:val="24"/>
          <w:szCs w:val="24"/>
        </w:rPr>
        <w:t xml:space="preserve"> for a line through the origin and the equation </w:t>
      </w:r>
      <w:r w:rsidRPr="00640663">
        <w:rPr>
          <w:rFonts w:ascii="Cambria Math" w:hAnsi="Cambria Math" w:cs="Cambria Math"/>
          <w:sz w:val="24"/>
          <w:szCs w:val="24"/>
        </w:rPr>
        <w:t>𝑦</w:t>
      </w:r>
      <w:r w:rsidRPr="00640663">
        <w:rPr>
          <w:sz w:val="24"/>
          <w:szCs w:val="24"/>
        </w:rPr>
        <w:t>=</w:t>
      </w:r>
      <w:r w:rsidRPr="00640663">
        <w:rPr>
          <w:rFonts w:ascii="Cambria Math" w:hAnsi="Cambria Math" w:cs="Cambria Math"/>
          <w:sz w:val="24"/>
          <w:szCs w:val="24"/>
        </w:rPr>
        <w:t>𝑚𝑥</w:t>
      </w:r>
      <w:r w:rsidRPr="00640663">
        <w:rPr>
          <w:sz w:val="24"/>
          <w:szCs w:val="24"/>
        </w:rPr>
        <w:t>+</w:t>
      </w:r>
      <w:r w:rsidRPr="00640663">
        <w:rPr>
          <w:rFonts w:ascii="Cambria Math" w:hAnsi="Cambria Math" w:cs="Cambria Math"/>
          <w:sz w:val="24"/>
          <w:szCs w:val="24"/>
        </w:rPr>
        <w:t>𝑏</w:t>
      </w:r>
      <w:r w:rsidRPr="00640663">
        <w:rPr>
          <w:sz w:val="24"/>
          <w:szCs w:val="24"/>
        </w:rPr>
        <w:t xml:space="preserve"> for a line intercepting the vertical axis at </w:t>
      </w:r>
      <w:r w:rsidRPr="00640663">
        <w:rPr>
          <w:rFonts w:ascii="Cambria Math" w:hAnsi="Cambria Math" w:cs="Cambria Math"/>
          <w:sz w:val="24"/>
          <w:szCs w:val="24"/>
        </w:rPr>
        <w:t>𝑏</w:t>
      </w:r>
      <w:r w:rsidRPr="00640663">
        <w:rPr>
          <w:sz w:val="24"/>
          <w:szCs w:val="24"/>
        </w:rPr>
        <w:t>.</w:t>
      </w:r>
    </w:p>
    <w:p w14:paraId="151F3D6A" w14:textId="43DE64CF" w:rsidR="001300F9" w:rsidRDefault="001300F9" w:rsidP="00DF631E">
      <w:pPr>
        <w:spacing w:after="0" w:line="240" w:lineRule="auto"/>
        <w:rPr>
          <w:b/>
          <w:sz w:val="24"/>
          <w:szCs w:val="24"/>
        </w:rPr>
      </w:pPr>
      <w:r w:rsidRPr="001300F9">
        <w:rPr>
          <w:b/>
          <w:sz w:val="24"/>
          <w:szCs w:val="24"/>
        </w:rPr>
        <w:t>Item Type</w:t>
      </w:r>
    </w:p>
    <w:p w14:paraId="2607B2D7" w14:textId="44E20A2B" w:rsidR="00040B2E" w:rsidRDefault="00640663" w:rsidP="00DF631E">
      <w:pPr>
        <w:spacing w:after="0" w:line="240" w:lineRule="auto"/>
        <w:rPr>
          <w:b/>
          <w:sz w:val="24"/>
          <w:szCs w:val="24"/>
        </w:rPr>
      </w:pPr>
      <w:r>
        <w:rPr>
          <w:b/>
          <w:sz w:val="24"/>
          <w:szCs w:val="24"/>
        </w:rPr>
        <w:t>Multi-Select</w:t>
      </w:r>
    </w:p>
    <w:p w14:paraId="5161BDDF" w14:textId="77777777" w:rsidR="00DF631E" w:rsidRDefault="00DF631E" w:rsidP="00DF631E">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2DBDF62C" w14:textId="37408ECA" w:rsidR="00DF631E" w:rsidRDefault="00DF631E" w:rsidP="00DF631E">
      <w:pPr>
        <w:rPr>
          <w:b/>
          <w:bCs/>
          <w:sz w:val="24"/>
          <w:szCs w:val="24"/>
        </w:rPr>
      </w:pPr>
      <w:r>
        <w:rPr>
          <w:b/>
          <w:bCs/>
          <w:i/>
          <w:iCs/>
          <w:color w:val="C00000"/>
          <w:sz w:val="24"/>
          <w:szCs w:val="24"/>
        </w:rPr>
        <w:t>Keep in mind that all correct answers must be selected for a student to receive any credit for the item.</w:t>
      </w:r>
      <w:r>
        <w:t xml:space="preserve"> </w:t>
      </w:r>
    </w:p>
    <w:p w14:paraId="11B80EA0" w14:textId="553F7448" w:rsidR="00DF631E" w:rsidRDefault="00DF631E" w:rsidP="00DF631E">
      <w:pPr>
        <w:spacing w:after="0" w:line="240" w:lineRule="auto"/>
        <w:rPr>
          <w:b/>
          <w:sz w:val="24"/>
          <w:szCs w:val="24"/>
        </w:rPr>
      </w:pPr>
      <w:r>
        <w:rPr>
          <w:b/>
          <w:noProof/>
          <w:sz w:val="24"/>
          <w:szCs w:val="24"/>
        </w:rPr>
        <w:drawing>
          <wp:anchor distT="0" distB="0" distL="114300" distR="114300" simplePos="0" relativeHeight="251659264" behindDoc="0" locked="0" layoutInCell="1" allowOverlap="1" wp14:anchorId="1BB98BF6" wp14:editId="78BA6D10">
            <wp:simplePos x="0" y="0"/>
            <wp:positionH relativeFrom="margin">
              <wp:align>right</wp:align>
            </wp:positionH>
            <wp:positionV relativeFrom="paragraph">
              <wp:posOffset>17780</wp:posOffset>
            </wp:positionV>
            <wp:extent cx="6858000" cy="5873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5CB7D9.tmp"/>
                    <pic:cNvPicPr/>
                  </pic:nvPicPr>
                  <pic:blipFill>
                    <a:blip r:embed="rId4">
                      <a:extLst>
                        <a:ext uri="{28A0092B-C50C-407E-A947-70E740481C1C}">
                          <a14:useLocalDpi xmlns:a14="http://schemas.microsoft.com/office/drawing/2010/main" val="0"/>
                        </a:ext>
                      </a:extLst>
                    </a:blip>
                    <a:stretch>
                      <a:fillRect/>
                    </a:stretch>
                  </pic:blipFill>
                  <pic:spPr>
                    <a:xfrm>
                      <a:off x="0" y="0"/>
                      <a:ext cx="6858000" cy="587375"/>
                    </a:xfrm>
                    <a:prstGeom prst="rect">
                      <a:avLst/>
                    </a:prstGeom>
                  </pic:spPr>
                </pic:pic>
              </a:graphicData>
            </a:graphic>
          </wp:anchor>
        </w:drawing>
      </w:r>
    </w:p>
    <w:p w14:paraId="62E34BDB" w14:textId="529C679B" w:rsidR="00640663" w:rsidRDefault="00640663" w:rsidP="001300F9">
      <w:pPr>
        <w:rPr>
          <w:b/>
          <w:sz w:val="24"/>
          <w:szCs w:val="24"/>
        </w:rPr>
      </w:pPr>
    </w:p>
    <w:p w14:paraId="4C386A6D" w14:textId="6C0D174A" w:rsidR="00640663" w:rsidRDefault="00DF631E" w:rsidP="001300F9">
      <w:pPr>
        <w:rPr>
          <w:b/>
          <w:sz w:val="24"/>
          <w:szCs w:val="24"/>
        </w:rPr>
      </w:pPr>
      <w:r>
        <w:rPr>
          <w:b/>
          <w:noProof/>
          <w:sz w:val="24"/>
          <w:szCs w:val="24"/>
        </w:rPr>
        <w:drawing>
          <wp:anchor distT="0" distB="0" distL="114300" distR="114300" simplePos="0" relativeHeight="251660288" behindDoc="1" locked="0" layoutInCell="1" allowOverlap="1" wp14:anchorId="46EC0960" wp14:editId="2FCFE3EA">
            <wp:simplePos x="0" y="0"/>
            <wp:positionH relativeFrom="margin">
              <wp:posOffset>400051</wp:posOffset>
            </wp:positionH>
            <wp:positionV relativeFrom="paragraph">
              <wp:posOffset>291465</wp:posOffset>
            </wp:positionV>
            <wp:extent cx="5562600" cy="588265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5CC31.tmp"/>
                    <pic:cNvPicPr/>
                  </pic:nvPicPr>
                  <pic:blipFill>
                    <a:blip r:embed="rId5">
                      <a:extLst>
                        <a:ext uri="{28A0092B-C50C-407E-A947-70E740481C1C}">
                          <a14:useLocalDpi xmlns:a14="http://schemas.microsoft.com/office/drawing/2010/main" val="0"/>
                        </a:ext>
                      </a:extLst>
                    </a:blip>
                    <a:stretch>
                      <a:fillRect/>
                    </a:stretch>
                  </pic:blipFill>
                  <pic:spPr>
                    <a:xfrm>
                      <a:off x="0" y="0"/>
                      <a:ext cx="5567100" cy="5887409"/>
                    </a:xfrm>
                    <a:prstGeom prst="rect">
                      <a:avLst/>
                    </a:prstGeom>
                  </pic:spPr>
                </pic:pic>
              </a:graphicData>
            </a:graphic>
            <wp14:sizeRelH relativeFrom="margin">
              <wp14:pctWidth>0</wp14:pctWidth>
            </wp14:sizeRelH>
            <wp14:sizeRelV relativeFrom="margin">
              <wp14:pctHeight>0</wp14:pctHeight>
            </wp14:sizeRelV>
          </wp:anchor>
        </w:drawing>
      </w:r>
    </w:p>
    <w:p w14:paraId="3AFEDE27" w14:textId="590E7EED" w:rsidR="00902BE0" w:rsidRDefault="00902BE0" w:rsidP="001300F9">
      <w:pPr>
        <w:rPr>
          <w:b/>
          <w:sz w:val="24"/>
          <w:szCs w:val="24"/>
        </w:rPr>
      </w:pPr>
    </w:p>
    <w:p w14:paraId="7B522E2D" w14:textId="77777777" w:rsidR="00902BE0" w:rsidRDefault="00902BE0" w:rsidP="001300F9">
      <w:pPr>
        <w:rPr>
          <w:b/>
          <w:sz w:val="24"/>
          <w:szCs w:val="24"/>
        </w:rPr>
      </w:pPr>
    </w:p>
    <w:p w14:paraId="46670745" w14:textId="0D82981D" w:rsidR="00902BE0" w:rsidRDefault="00902BE0" w:rsidP="001300F9">
      <w:pPr>
        <w:rPr>
          <w:b/>
          <w:sz w:val="24"/>
          <w:szCs w:val="24"/>
        </w:rPr>
      </w:pPr>
    </w:p>
    <w:p w14:paraId="134206DE" w14:textId="7A0F834C"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0C848ACA" w:rsidR="00040B2E" w:rsidRDefault="00040B2E" w:rsidP="001300F9">
      <w:pPr>
        <w:rPr>
          <w:b/>
          <w:sz w:val="24"/>
          <w:szCs w:val="24"/>
        </w:rPr>
      </w:pPr>
    </w:p>
    <w:p w14:paraId="6FECA2AF" w14:textId="77777777" w:rsidR="00040B2E" w:rsidRDefault="00040B2E" w:rsidP="001300F9">
      <w:pPr>
        <w:rPr>
          <w:b/>
          <w:sz w:val="24"/>
          <w:szCs w:val="24"/>
        </w:rPr>
      </w:pPr>
    </w:p>
    <w:p w14:paraId="109356B6" w14:textId="0C7A38F9"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35CC97DC" w:rsidR="00F66BF8" w:rsidRDefault="00F66BF8" w:rsidP="001300F9">
      <w:pPr>
        <w:rPr>
          <w:b/>
          <w:sz w:val="24"/>
          <w:szCs w:val="24"/>
        </w:rPr>
      </w:pPr>
    </w:p>
    <w:p w14:paraId="5F39FC9C" w14:textId="77777777" w:rsidR="00F66BF8" w:rsidRDefault="00F66BF8" w:rsidP="001300F9">
      <w:pPr>
        <w:rPr>
          <w:b/>
          <w:sz w:val="24"/>
          <w:szCs w:val="24"/>
        </w:rPr>
      </w:pPr>
    </w:p>
    <w:p w14:paraId="37EF7C60" w14:textId="3C12FF97" w:rsidR="00F66BF8" w:rsidRDefault="00F66BF8" w:rsidP="001300F9">
      <w:pPr>
        <w:rPr>
          <w:b/>
          <w:sz w:val="24"/>
          <w:szCs w:val="24"/>
        </w:rPr>
      </w:pPr>
    </w:p>
    <w:p w14:paraId="6CF5DD0A" w14:textId="63FA9000" w:rsidR="00991977" w:rsidRDefault="00991977" w:rsidP="001300F9">
      <w:pPr>
        <w:rPr>
          <w:b/>
          <w:sz w:val="24"/>
          <w:szCs w:val="24"/>
        </w:rPr>
      </w:pPr>
    </w:p>
    <w:p w14:paraId="5FD2B6C7" w14:textId="77777777" w:rsidR="00991977" w:rsidRDefault="00991977" w:rsidP="001300F9">
      <w:pPr>
        <w:rPr>
          <w:b/>
          <w:sz w:val="24"/>
          <w:szCs w:val="24"/>
        </w:rPr>
      </w:pPr>
    </w:p>
    <w:p w14:paraId="4752D19A" w14:textId="78F1724C" w:rsidR="00991977" w:rsidRDefault="00991977" w:rsidP="001300F9">
      <w:pPr>
        <w:rPr>
          <w:b/>
          <w:sz w:val="24"/>
          <w:szCs w:val="24"/>
        </w:rPr>
      </w:pPr>
    </w:p>
    <w:p w14:paraId="2818C58F" w14:textId="5710683D" w:rsidR="00BA6E3C" w:rsidRDefault="0051259F" w:rsidP="001300F9">
      <w:pPr>
        <w:rPr>
          <w:b/>
          <w:sz w:val="24"/>
          <w:szCs w:val="24"/>
        </w:rPr>
      </w:pPr>
      <w:r>
        <w:rPr>
          <w:noProof/>
        </w:rPr>
        <w:drawing>
          <wp:anchor distT="0" distB="0" distL="114300" distR="114300" simplePos="0" relativeHeight="251668480" behindDoc="0" locked="0" layoutInCell="1" allowOverlap="1" wp14:anchorId="25F96838" wp14:editId="61BF0060">
            <wp:simplePos x="0" y="0"/>
            <wp:positionH relativeFrom="column">
              <wp:posOffset>5381625</wp:posOffset>
            </wp:positionH>
            <wp:positionV relativeFrom="paragraph">
              <wp:posOffset>13970</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AE26A1F" wp14:editId="5879CA2C">
            <wp:simplePos x="0" y="0"/>
            <wp:positionH relativeFrom="column">
              <wp:posOffset>6086475</wp:posOffset>
            </wp:positionH>
            <wp:positionV relativeFrom="paragraph">
              <wp:posOffset>16510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DF631E">
        <w:rPr>
          <w:noProof/>
        </w:rPr>
        <w:drawing>
          <wp:anchor distT="0" distB="0" distL="114300" distR="114300" simplePos="0" relativeHeight="251666432" behindDoc="0" locked="0" layoutInCell="1" allowOverlap="1" wp14:anchorId="6035D1B5" wp14:editId="486AA66C">
            <wp:simplePos x="0" y="0"/>
            <wp:positionH relativeFrom="column">
              <wp:posOffset>3987800</wp:posOffset>
            </wp:positionH>
            <wp:positionV relativeFrom="paragraph">
              <wp:posOffset>16510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DF631E">
        <w:rPr>
          <w:noProof/>
        </w:rPr>
        <w:drawing>
          <wp:anchor distT="0" distB="0" distL="114300" distR="114300" simplePos="0" relativeHeight="251658240" behindDoc="0" locked="0" layoutInCell="1" allowOverlap="1" wp14:anchorId="032C3108" wp14:editId="2B7BD669">
            <wp:simplePos x="0" y="0"/>
            <wp:positionH relativeFrom="column">
              <wp:posOffset>4743450</wp:posOffset>
            </wp:positionH>
            <wp:positionV relativeFrom="paragraph">
              <wp:posOffset>17780</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64EEBCB7" w14:textId="1B905FF8" w:rsidR="00BA6E3C" w:rsidRDefault="00BA6E3C" w:rsidP="001300F9">
      <w:pPr>
        <w:rPr>
          <w:b/>
          <w:sz w:val="24"/>
          <w:szCs w:val="24"/>
        </w:rPr>
      </w:pPr>
    </w:p>
    <w:p w14:paraId="4181DA67" w14:textId="778CFDB0"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bookmarkStart w:id="0" w:name="_GoBack"/>
      <w:bookmarkEnd w:id="0"/>
    </w:p>
    <w:sectPr w:rsidR="001300F9" w:rsidRPr="001300F9" w:rsidSect="00DF631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1358B"/>
    <w:rsid w:val="00235303"/>
    <w:rsid w:val="0051259F"/>
    <w:rsid w:val="00640663"/>
    <w:rsid w:val="007D0F44"/>
    <w:rsid w:val="00902BE0"/>
    <w:rsid w:val="009320BC"/>
    <w:rsid w:val="00991977"/>
    <w:rsid w:val="009E7060"/>
    <w:rsid w:val="00A768C2"/>
    <w:rsid w:val="00AE1675"/>
    <w:rsid w:val="00B54E60"/>
    <w:rsid w:val="00B65EA5"/>
    <w:rsid w:val="00BA6E3C"/>
    <w:rsid w:val="00C32D6C"/>
    <w:rsid w:val="00D03350"/>
    <w:rsid w:val="00D41755"/>
    <w:rsid w:val="00DF631E"/>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2015-08-26T14:17:00Z</dcterms:created>
  <dcterms:modified xsi:type="dcterms:W3CDTF">2015-11-19T20:10:00Z</dcterms:modified>
</cp:coreProperties>
</file>