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E560E0" w:rsidRDefault="001300F9" w:rsidP="001300F9">
      <w:pPr>
        <w:rPr>
          <w:b/>
          <w:i/>
          <w:sz w:val="24"/>
          <w:szCs w:val="24"/>
        </w:rPr>
      </w:pPr>
      <w:r w:rsidRPr="00E560E0">
        <w:rPr>
          <w:b/>
          <w:i/>
          <w:sz w:val="24"/>
          <w:szCs w:val="24"/>
        </w:rPr>
        <w:t>MAFS.8.EE.1 Work with radicals and integer exponents.</w:t>
      </w:r>
    </w:p>
    <w:p w14:paraId="36F269A1" w14:textId="755E5677" w:rsidR="00991977" w:rsidRPr="005654CF" w:rsidRDefault="00991977" w:rsidP="001300F9">
      <w:pPr>
        <w:rPr>
          <w:sz w:val="24"/>
          <w:szCs w:val="24"/>
        </w:rPr>
      </w:pPr>
      <w:r w:rsidRPr="00991977">
        <w:rPr>
          <w:b/>
          <w:sz w:val="24"/>
          <w:szCs w:val="24"/>
        </w:rPr>
        <w:t>MAFS.8.EE.1.2</w:t>
      </w:r>
      <w:r w:rsidRPr="00991977">
        <w:rPr>
          <w:sz w:val="24"/>
          <w:szCs w:val="24"/>
        </w:rPr>
        <w:t xml:space="preserve"> Use square root and cube root symbols to represent solutions to equations of the form </w:t>
      </w:r>
      <w:r w:rsidRPr="00991977">
        <w:rPr>
          <w:rFonts w:ascii="Cambria Math" w:hAnsi="Cambria Math" w:cs="Cambria Math"/>
          <w:sz w:val="24"/>
          <w:szCs w:val="24"/>
        </w:rPr>
        <w:t>𝑥</w:t>
      </w:r>
      <w:r w:rsidRPr="00991977">
        <w:rPr>
          <w:sz w:val="24"/>
          <w:szCs w:val="24"/>
        </w:rPr>
        <w:t>2=</w:t>
      </w:r>
      <w:r w:rsidRPr="00991977">
        <w:rPr>
          <w:rFonts w:ascii="Cambria Math" w:hAnsi="Cambria Math" w:cs="Cambria Math"/>
          <w:sz w:val="24"/>
          <w:szCs w:val="24"/>
        </w:rPr>
        <w:t>𝑝</w:t>
      </w:r>
      <w:r w:rsidRPr="00991977">
        <w:rPr>
          <w:sz w:val="24"/>
          <w:szCs w:val="24"/>
        </w:rPr>
        <w:t xml:space="preserve"> and </w:t>
      </w:r>
      <w:r w:rsidRPr="00991977">
        <w:rPr>
          <w:rFonts w:ascii="Cambria Math" w:hAnsi="Cambria Math" w:cs="Cambria Math"/>
          <w:sz w:val="24"/>
          <w:szCs w:val="24"/>
        </w:rPr>
        <w:t>𝑥</w:t>
      </w:r>
      <w:r w:rsidRPr="00991977">
        <w:rPr>
          <w:sz w:val="24"/>
          <w:szCs w:val="24"/>
        </w:rPr>
        <w:t>3=</w:t>
      </w:r>
      <w:r w:rsidRPr="00991977">
        <w:rPr>
          <w:rFonts w:ascii="Cambria Math" w:hAnsi="Cambria Math" w:cs="Cambria Math"/>
          <w:sz w:val="24"/>
          <w:szCs w:val="24"/>
        </w:rPr>
        <w:t>𝑝</w:t>
      </w:r>
      <w:r w:rsidRPr="00991977">
        <w:rPr>
          <w:sz w:val="24"/>
          <w:szCs w:val="24"/>
        </w:rPr>
        <w:t xml:space="preserve">, where </w:t>
      </w:r>
      <w:r w:rsidRPr="00991977">
        <w:rPr>
          <w:rFonts w:ascii="Cambria Math" w:hAnsi="Cambria Math" w:cs="Cambria Math"/>
          <w:sz w:val="24"/>
          <w:szCs w:val="24"/>
        </w:rPr>
        <w:t>𝑝</w:t>
      </w:r>
      <w:r w:rsidRPr="00991977">
        <w:rPr>
          <w:sz w:val="24"/>
          <w:szCs w:val="24"/>
        </w:rPr>
        <w:t xml:space="preserve"> is a positive rational number. Evaluate square roots of small perfect squares and cube roots of small perfect cubes. Know that √2 is irrational.</w:t>
      </w:r>
      <w:bookmarkStart w:id="0" w:name="_GoBack"/>
      <w:bookmarkEnd w:id="0"/>
    </w:p>
    <w:p w14:paraId="02E90A05" w14:textId="77777777" w:rsidR="005654CF" w:rsidRDefault="005654CF" w:rsidP="005654CF">
      <w:pPr>
        <w:spacing w:after="0" w:line="240" w:lineRule="auto"/>
        <w:rPr>
          <w:b/>
        </w:rPr>
      </w:pPr>
      <w:r>
        <w:rPr>
          <w:b/>
        </w:rPr>
        <w:t>Item Type</w:t>
      </w:r>
    </w:p>
    <w:p w14:paraId="41320B07" w14:textId="77777777" w:rsidR="005654CF" w:rsidRDefault="005654CF" w:rsidP="005654CF">
      <w:pPr>
        <w:spacing w:after="0" w:line="240" w:lineRule="auto"/>
        <w:rPr>
          <w:b/>
        </w:rPr>
      </w:pPr>
      <w:r>
        <w:rPr>
          <w:b/>
        </w:rPr>
        <w:t>Equation Editor</w:t>
      </w:r>
    </w:p>
    <w:p w14:paraId="37DDE1A4" w14:textId="2E25A1E2" w:rsidR="005654CF" w:rsidRDefault="005654CF" w:rsidP="005654CF">
      <w:pPr>
        <w:rPr>
          <w:i/>
          <w:color w:val="C00000"/>
          <w:sz w:val="24"/>
          <w:szCs w:val="24"/>
        </w:rPr>
      </w:pPr>
      <w:r>
        <w:rPr>
          <w:noProof/>
        </w:rPr>
        <w:drawing>
          <wp:anchor distT="0" distB="0" distL="114300" distR="114300" simplePos="0" relativeHeight="251658240" behindDoc="0" locked="0" layoutInCell="1" allowOverlap="1" wp14:anchorId="783A8196" wp14:editId="6EFAFF6B">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56260FBE" w14:textId="77777777" w:rsidR="005654CF" w:rsidRDefault="005654CF" w:rsidP="005654CF">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D36CA96" w14:textId="77777777" w:rsidR="005654CF" w:rsidRDefault="005654CF" w:rsidP="005654CF">
      <w:pPr>
        <w:rPr>
          <w:b/>
          <w:i/>
          <w:color w:val="C00000"/>
          <w:sz w:val="24"/>
          <w:szCs w:val="24"/>
        </w:rPr>
      </w:pPr>
      <w:r>
        <w:rPr>
          <w:b/>
          <w:i/>
          <w:color w:val="C00000"/>
          <w:sz w:val="24"/>
          <w:szCs w:val="24"/>
        </w:rPr>
        <w:t>Students would then need to select two options from the drop down menus.</w:t>
      </w:r>
    </w:p>
    <w:p w14:paraId="0A0698D0" w14:textId="77777777" w:rsidR="005654CF" w:rsidRDefault="005654CF" w:rsidP="005654CF">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A211F81" w14:textId="5B962DAE" w:rsidR="005654CF" w:rsidRDefault="005654CF" w:rsidP="005654CF">
      <w:pPr>
        <w:rPr>
          <w:i/>
          <w:color w:val="C00000"/>
          <w:sz w:val="24"/>
          <w:szCs w:val="24"/>
        </w:rPr>
      </w:pPr>
      <w:r>
        <w:rPr>
          <w:noProof/>
        </w:rPr>
        <mc:AlternateContent>
          <mc:Choice Requires="wps">
            <w:drawing>
              <wp:anchor distT="0" distB="0" distL="114300" distR="114300" simplePos="0" relativeHeight="251658240" behindDoc="0" locked="0" layoutInCell="1" allowOverlap="1" wp14:anchorId="778A5764" wp14:editId="08A92251">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6D4BFF8"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14799EE" wp14:editId="5153C8ED">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23C27DB1" w14:textId="77777777" w:rsidR="005654CF" w:rsidRDefault="005654CF" w:rsidP="005654CF">
      <w:pPr>
        <w:rPr>
          <w:i/>
          <w:color w:val="C00000"/>
          <w:sz w:val="24"/>
          <w:szCs w:val="24"/>
        </w:rPr>
      </w:pPr>
    </w:p>
    <w:p w14:paraId="775CC35E" w14:textId="77777777" w:rsidR="005654CF" w:rsidRDefault="005654CF" w:rsidP="005654CF">
      <w:pPr>
        <w:rPr>
          <w:i/>
          <w:color w:val="C00000"/>
          <w:sz w:val="24"/>
          <w:szCs w:val="24"/>
        </w:rPr>
      </w:pPr>
    </w:p>
    <w:p w14:paraId="3CBFE5B5" w14:textId="77777777" w:rsidR="005654CF" w:rsidRDefault="005654CF" w:rsidP="005654CF">
      <w:pPr>
        <w:rPr>
          <w:i/>
          <w:color w:val="C00000"/>
          <w:sz w:val="24"/>
          <w:szCs w:val="24"/>
        </w:rPr>
      </w:pPr>
    </w:p>
    <w:p w14:paraId="28DC34A3" w14:textId="77777777" w:rsidR="005654CF" w:rsidRDefault="005654CF" w:rsidP="005654CF">
      <w:pPr>
        <w:rPr>
          <w:i/>
          <w:color w:val="C00000"/>
          <w:sz w:val="24"/>
          <w:szCs w:val="24"/>
        </w:rPr>
      </w:pPr>
    </w:p>
    <w:p w14:paraId="22DC0990" w14:textId="77777777" w:rsidR="005654CF" w:rsidRDefault="005654CF" w:rsidP="005654CF">
      <w:pPr>
        <w:rPr>
          <w:i/>
          <w:color w:val="C00000"/>
          <w:sz w:val="24"/>
          <w:szCs w:val="24"/>
        </w:rPr>
      </w:pPr>
    </w:p>
    <w:p w14:paraId="0734BD76" w14:textId="77777777" w:rsidR="00E560E0" w:rsidRDefault="00E560E0" w:rsidP="001300F9">
      <w:pPr>
        <w:rPr>
          <w:b/>
          <w:sz w:val="24"/>
          <w:szCs w:val="24"/>
        </w:rPr>
      </w:pPr>
    </w:p>
    <w:p w14:paraId="4752D19A" w14:textId="0E8C0D9A" w:rsidR="00991977" w:rsidRDefault="00AE1675" w:rsidP="001300F9">
      <w:pPr>
        <w:rPr>
          <w:b/>
          <w:sz w:val="24"/>
          <w:szCs w:val="24"/>
        </w:rPr>
      </w:pPr>
      <w:r>
        <w:rPr>
          <w:b/>
          <w:noProof/>
          <w:sz w:val="24"/>
          <w:szCs w:val="24"/>
        </w:rPr>
        <w:drawing>
          <wp:inline distT="0" distB="0" distL="0" distR="0" wp14:anchorId="2DF28A3D" wp14:editId="7CC8D034">
            <wp:extent cx="6858000" cy="27546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542B81.tmp"/>
                    <pic:cNvPicPr/>
                  </pic:nvPicPr>
                  <pic:blipFill>
                    <a:blip r:embed="rId7">
                      <a:extLst>
                        <a:ext uri="{28A0092B-C50C-407E-A947-70E740481C1C}">
                          <a14:useLocalDpi xmlns:a14="http://schemas.microsoft.com/office/drawing/2010/main" val="0"/>
                        </a:ext>
                      </a:extLst>
                    </a:blip>
                    <a:stretch>
                      <a:fillRect/>
                    </a:stretch>
                  </pic:blipFill>
                  <pic:spPr>
                    <a:xfrm>
                      <a:off x="0" y="0"/>
                      <a:ext cx="6858000" cy="2754630"/>
                    </a:xfrm>
                    <a:prstGeom prst="rect">
                      <a:avLst/>
                    </a:prstGeom>
                  </pic:spPr>
                </pic:pic>
              </a:graphicData>
            </a:graphic>
          </wp:inline>
        </w:drawing>
      </w: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1300F9"/>
    <w:rsid w:val="001572A7"/>
    <w:rsid w:val="001E373C"/>
    <w:rsid w:val="005654CF"/>
    <w:rsid w:val="00991977"/>
    <w:rsid w:val="009E7060"/>
    <w:rsid w:val="00A768C2"/>
    <w:rsid w:val="00AE1675"/>
    <w:rsid w:val="00B54E60"/>
    <w:rsid w:val="00BA6E3C"/>
    <w:rsid w:val="00E560E0"/>
    <w:rsid w:val="00F4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60E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0995243">
      <w:bodyDiv w:val="1"/>
      <w:marLeft w:val="0"/>
      <w:marRight w:val="0"/>
      <w:marTop w:val="0"/>
      <w:marBottom w:val="0"/>
      <w:divBdr>
        <w:top w:val="none" w:sz="0" w:space="0" w:color="auto"/>
        <w:left w:val="none" w:sz="0" w:space="0" w:color="auto"/>
        <w:bottom w:val="none" w:sz="0" w:space="0" w:color="auto"/>
        <w:right w:val="none" w:sz="0" w:space="0" w:color="auto"/>
      </w:divBdr>
    </w:div>
    <w:div w:id="183221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2015-08-26T13:44:00Z</dcterms:created>
  <dcterms:modified xsi:type="dcterms:W3CDTF">2015-11-19T18:23:00Z</dcterms:modified>
</cp:coreProperties>
</file>